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669" w:rsidRPr="003E294D" w:rsidRDefault="00C20669" w:rsidP="00C2066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294D">
        <w:rPr>
          <w:rFonts w:ascii="Times New Roman" w:hAnsi="Times New Roman" w:cs="Times New Roman"/>
          <w:b/>
          <w:bCs/>
          <w:sz w:val="24"/>
          <w:szCs w:val="24"/>
        </w:rPr>
        <w:t>Методическая разработка</w:t>
      </w:r>
    </w:p>
    <w:p w:rsidR="00402B79" w:rsidRPr="003E294D" w:rsidRDefault="00C20669" w:rsidP="00402B7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4D">
        <w:rPr>
          <w:rFonts w:ascii="Times New Roman" w:hAnsi="Times New Roman" w:cs="Times New Roman"/>
          <w:b/>
          <w:sz w:val="24"/>
          <w:szCs w:val="24"/>
        </w:rPr>
        <w:t>«Тренинг для подростков по формированию жизнестойкости»</w:t>
      </w:r>
    </w:p>
    <w:p w:rsidR="00402B79" w:rsidRPr="003E294D" w:rsidRDefault="00402B79" w:rsidP="00402B7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94D">
        <w:rPr>
          <w:rFonts w:ascii="Times New Roman" w:hAnsi="Times New Roman" w:cs="Times New Roman"/>
          <w:b/>
          <w:sz w:val="24"/>
          <w:szCs w:val="24"/>
        </w:rPr>
        <w:t>« Я личность и индивидуальность»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4D">
        <w:rPr>
          <w:rFonts w:ascii="Times New Roman" w:hAnsi="Times New Roman" w:cs="Times New Roman"/>
          <w:sz w:val="24"/>
          <w:szCs w:val="24"/>
        </w:rPr>
        <w:t>Актуальность темы «Жизнестойкость» определяется возрастающими потребностями нашего общества в поисках путей создания благоприятных условий для максимального развития личности, эффективности ее жизненного пути. Вопросы жизнестойкости личности имеют огромное практическое значение, поскольку устойчивость охраняет личность от дезинтеграции и личностных расстройств, создает основу внутренней гармонии, полноценного психического здоровья, высокой работоспособности. Жизнестойкость личности становится очень важной в периоды социальных перемен, экономических перепадов и кризисов, что особенно актуально для подрастающего поколения. Жизнестойкость может выступать ресурсом для подростков, находящихся в социально опасном положении, помогая им сохранить эмоциональное благополучие, комфорт и снизить риски стресса, связанные с их возрастом.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4D">
        <w:rPr>
          <w:rFonts w:ascii="Times New Roman" w:hAnsi="Times New Roman" w:cs="Times New Roman"/>
          <w:sz w:val="24"/>
          <w:szCs w:val="24"/>
        </w:rPr>
        <w:t>Жизнестойкость − тот фактор, внутренний ресурс, который подвластен самому человеку, это то, что он может изменить и переосмыслить то, что способствует поддержанию физического, психического и социального здоровья, установка, которая придает жизни ценность и смысл в любых обстоятельствах. Формирование жизнестойкости педагогическими средствами может снизить степень суицидального риска. Все компоненты жизнестойкости вполне поддаются диагностике, формированию педагогическими методами и средствами. Педагогической наукой и практикой накоплено достаточное количество идей, способов и средств формирования и коррекции каждого из вышеперечисленных компонентов жизнестойкости.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20669" w:rsidRPr="003E294D" w:rsidRDefault="00C20669" w:rsidP="00C20669">
      <w:pPr>
        <w:pStyle w:val="a3"/>
        <w:spacing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Целевая аудитория:</w:t>
      </w: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учащиеся 7-8 классов. </w:t>
      </w:r>
    </w:p>
    <w:p w:rsidR="00C20669" w:rsidRPr="003E294D" w:rsidRDefault="00C20669" w:rsidP="00C20669">
      <w:pPr>
        <w:pStyle w:val="a3"/>
        <w:spacing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Тип группы:</w:t>
      </w: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учащиеся одного класса. </w:t>
      </w:r>
    </w:p>
    <w:p w:rsidR="00C20669" w:rsidRPr="003E294D" w:rsidRDefault="00C20669" w:rsidP="00C20669">
      <w:pPr>
        <w:pStyle w:val="a3"/>
        <w:spacing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Тренинг проводится в течение 1 астрономического часа</w:t>
      </w:r>
    </w:p>
    <w:p w:rsidR="00C20669" w:rsidRPr="003E294D" w:rsidRDefault="00C20669" w:rsidP="00C20669">
      <w:pPr>
        <w:pStyle w:val="a3"/>
        <w:spacing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Оборудование:</w:t>
      </w: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мультимедийная установка (звук, видео), ноутбук, аудиозаписи, бумага формат А4, цветные карандаши.</w:t>
      </w:r>
    </w:p>
    <w:p w:rsidR="00C20669" w:rsidRPr="003E294D" w:rsidRDefault="00C20669" w:rsidP="00C20669">
      <w:pPr>
        <w:pStyle w:val="a3"/>
        <w:spacing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Цель:</w:t>
      </w: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повышение уровня жизнестойкости подростков, формирование  самосознания подростка. </w:t>
      </w:r>
    </w:p>
    <w:p w:rsidR="00C20669" w:rsidRPr="003E294D" w:rsidRDefault="00C20669" w:rsidP="00C20669">
      <w:pPr>
        <w:pStyle w:val="a3"/>
        <w:spacing w:line="276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Задачи:  </w:t>
      </w:r>
    </w:p>
    <w:p w:rsidR="00C20669" w:rsidRPr="003E294D" w:rsidRDefault="00C20669" w:rsidP="00C20669">
      <w:pPr>
        <w:pStyle w:val="a3"/>
        <w:spacing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1.  Сформировать отношение к жизни как ценности.  </w:t>
      </w:r>
    </w:p>
    <w:p w:rsidR="00C20669" w:rsidRPr="003E294D" w:rsidRDefault="00C20669" w:rsidP="00C20669">
      <w:pPr>
        <w:pStyle w:val="a3"/>
        <w:spacing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2.  Развивать и поддерживать позитивное самосознание и самооценку.  </w:t>
      </w:r>
    </w:p>
    <w:p w:rsidR="00C20669" w:rsidRPr="003E294D" w:rsidRDefault="00C20669" w:rsidP="00C20669">
      <w:pPr>
        <w:pStyle w:val="a3"/>
        <w:spacing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3.  Способствовать формированию адекватной  оценки своей деятельности. </w:t>
      </w:r>
    </w:p>
    <w:p w:rsidR="00C20669" w:rsidRPr="003E294D" w:rsidRDefault="00C20669" w:rsidP="00C20669">
      <w:pPr>
        <w:pStyle w:val="a3"/>
        <w:spacing w:line="276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4.  Помочь учащимся обратиться к своим чувствам, проанализировать свое отношение к ценностям жизни. 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94D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C20669" w:rsidRPr="003E294D" w:rsidRDefault="00C20669" w:rsidP="00C2066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Вводная часть. </w:t>
      </w:r>
    </w:p>
    <w:p w:rsidR="00C20669" w:rsidRPr="003E294D" w:rsidRDefault="00C20669" w:rsidP="00C2066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1.  Приветствие.</w:t>
      </w: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Представление цели и задач тренинга, организационные вопросы.  </w:t>
      </w:r>
    </w:p>
    <w:p w:rsidR="00C20669" w:rsidRPr="003E294D" w:rsidRDefault="00C20669" w:rsidP="00C2066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Упражнение: «Правила тренинга» </w:t>
      </w:r>
    </w:p>
    <w:p w:rsidR="00C20669" w:rsidRPr="003E294D" w:rsidRDefault="00C20669" w:rsidP="00C2066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Инструкция: групповой процесс подчинен определенным психологическим законам и правилам. В каждой тренинговой группе могут устанавливаться свои особые правила, однако существует ряд базовых правил, которых необходимо придерживаться во время проведения тренинга. Вот некоторые из них: 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•  Общение по принципу «здесь и теперь». Во время тренинга все говорят только о том, что волнует их именно сейчас, и обсуждают то, что происходит с ними в группе. 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•  Конфиденциальность всего происходящего. Все, что происходит во время тренинга, ни под каким предлогом не разглашается и не обсуждается вне тренинга. Это поможет участникам тренинга быть искренними и чувствовать себя свободно. Благодаря этому правилу, участники смогут доверять друг другу и группе в целом. 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•  Персонификация высказываний. Безличные слова и выражения типа «Большинство людей считают, что...», «Некоторые из нас думают...» заменяем на «Я считаю, что...», «Я думаю...». По-другому говоря, говорим только от своего имени и только лично кому-то. Искренность в общении. Во время тренинга говорить только то, что думаешь и чувствуешь, т.е. искренность должна заменить тактичное поведение. 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•  Недопустимость перехода «на личности». Следует говорить не о личностях, каких-либо отрицательных качествах человека, а о его действиях. 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•  «Обратная связь». Каждый участник должен дать почувствовать другим, как он к ним относится. 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Вы можете предложить свои правила или дополнить имеющиеся. 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20669" w:rsidRPr="003E294D" w:rsidRDefault="00C20669" w:rsidP="00C2066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II. Основная часть </w:t>
      </w:r>
    </w:p>
    <w:p w:rsidR="00C20669" w:rsidRPr="003E294D" w:rsidRDefault="00C20669" w:rsidP="00C206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4D">
        <w:rPr>
          <w:rFonts w:ascii="Times New Roman" w:hAnsi="Times New Roman" w:cs="Times New Roman"/>
          <w:sz w:val="24"/>
          <w:szCs w:val="24"/>
        </w:rPr>
        <w:t xml:space="preserve">Жизнестойкость – это понятие, которое объединяет два известных всем слова – </w:t>
      </w:r>
    </w:p>
    <w:p w:rsidR="00C20669" w:rsidRPr="003E294D" w:rsidRDefault="00C20669" w:rsidP="00C206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4D">
        <w:rPr>
          <w:rFonts w:ascii="Times New Roman" w:hAnsi="Times New Roman" w:cs="Times New Roman"/>
          <w:sz w:val="24"/>
          <w:szCs w:val="24"/>
        </w:rPr>
        <w:t>«жизнь» и «стойкость». И оно имеет прямое отношение к каждому из нас!</w:t>
      </w:r>
    </w:p>
    <w:p w:rsidR="00C20669" w:rsidRPr="003E294D" w:rsidRDefault="00C20669" w:rsidP="00C206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4D">
        <w:rPr>
          <w:rFonts w:ascii="Times New Roman" w:hAnsi="Times New Roman" w:cs="Times New Roman"/>
          <w:sz w:val="24"/>
          <w:szCs w:val="24"/>
        </w:rPr>
        <w:t xml:space="preserve">1. </w:t>
      </w:r>
      <w:r w:rsidRPr="003E294D">
        <w:rPr>
          <w:rFonts w:ascii="Times New Roman" w:hAnsi="Times New Roman" w:cs="Times New Roman"/>
          <w:b/>
          <w:sz w:val="24"/>
          <w:szCs w:val="24"/>
        </w:rPr>
        <w:t>Упражнение «Атомы-Молекулы»</w:t>
      </w:r>
    </w:p>
    <w:p w:rsidR="00C20669" w:rsidRPr="003E294D" w:rsidRDefault="00C20669" w:rsidP="00C206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4D">
        <w:rPr>
          <w:rFonts w:ascii="Times New Roman" w:hAnsi="Times New Roman" w:cs="Times New Roman"/>
          <w:sz w:val="24"/>
          <w:szCs w:val="24"/>
        </w:rPr>
        <w:t>Закройте глаза и представьте, что каждый человек – маленький атом, а атомы, как известно, способны соединяться и образовывать молекулы, которые представляют собой достаточно устойчивые соединения. «Сейчас вы начнете беспорядочное движение в пространстве. Я скажу: «Молекулы - 2», вы объединитесь в молекулы по два человека-атома. Затем по моему сигналу «Атомы» молекулы вновь распадаются на отдельные атомы и свободно двигаются. Затем я снова дам сигнал, будьте внимательны к числам! Молекула – 5! (Дети рассаживаются, объединившись спонтанно в группы).</w:t>
      </w:r>
    </w:p>
    <w:p w:rsidR="00C20669" w:rsidRPr="003E294D" w:rsidRDefault="00C20669" w:rsidP="00C20669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3E294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2.Упражнение: «3 слова о себе» </w:t>
      </w:r>
    </w:p>
    <w:p w:rsidR="00C20669" w:rsidRPr="003E294D" w:rsidRDefault="00C20669" w:rsidP="00C206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Инструкция: Каждому участнику предлагается описать себя тремя словами. Имя за слово не считается</w:t>
      </w:r>
      <w:r w:rsidRPr="003E29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669" w:rsidRPr="003E294D" w:rsidRDefault="00C20669" w:rsidP="00C2066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94D">
        <w:rPr>
          <w:rFonts w:ascii="Times New Roman" w:hAnsi="Times New Roman" w:cs="Times New Roman"/>
          <w:b/>
          <w:sz w:val="24"/>
          <w:szCs w:val="24"/>
        </w:rPr>
        <w:t>3. Презентация «</w:t>
      </w:r>
      <w:r w:rsidRPr="003E294D">
        <w:rPr>
          <w:rFonts w:ascii="Times New Roman" w:hAnsi="Times New Roman" w:cs="Times New Roman"/>
          <w:b/>
          <w:bCs/>
          <w:sz w:val="24"/>
          <w:szCs w:val="24"/>
        </w:rPr>
        <w:t>Жизнестойкость»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4D">
        <w:rPr>
          <w:rFonts w:ascii="Times New Roman" w:hAnsi="Times New Roman" w:cs="Times New Roman"/>
          <w:sz w:val="24"/>
          <w:szCs w:val="24"/>
        </w:rPr>
        <w:t>Жизнестойкость - это характеристика личности, которая является ключом к стрессоустойчивости. Жизнестойкие люди в стрессовых ситуациях ищут поддержку и помощи близких и готовы ответить им тем же. Они считают, что эффективнее остаться вовлеченным в ситуацию, поэтому в контакте с близкими людьми знают, когда могут повлиять на исход событий, и делают это, верят, что перемены и стрессы естественны, и что они – скорее возможность для роста, развития, более глубокого понимания жизни, чем риск, угроза благополучию.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94D">
        <w:rPr>
          <w:rFonts w:ascii="Times New Roman" w:hAnsi="Times New Roman" w:cs="Times New Roman"/>
          <w:i/>
          <w:sz w:val="24"/>
          <w:szCs w:val="24"/>
        </w:rPr>
        <w:t xml:space="preserve">Жизненная стойкость не может быть приобретена какой-то односторонней деятельностью, например, только развитием силы. Так, слон в тысячи раз сильнее черепахи, но она является более жизнестойкой, может жить как на суше, так и в воде. 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4D">
        <w:rPr>
          <w:rFonts w:ascii="Times New Roman" w:hAnsi="Times New Roman" w:cs="Times New Roman"/>
          <w:sz w:val="24"/>
          <w:szCs w:val="24"/>
        </w:rPr>
        <w:t xml:space="preserve">Жизнестойкость также не может быть освоена благодаря лишь чтению умных книжек, как некая красивая теория. Она накапливается постепенными и комплексными усилиями, как приобретается спортивный навык или профессиональное мастерство. 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294D">
        <w:rPr>
          <w:rFonts w:ascii="Times New Roman" w:hAnsi="Times New Roman" w:cs="Times New Roman"/>
          <w:i/>
          <w:sz w:val="24"/>
          <w:szCs w:val="24"/>
        </w:rPr>
        <w:lastRenderedPageBreak/>
        <w:t>Нередко люди приобретают жизненную стойкость после долгих и порой мучительных испытаний. Им приходится справляться с какими-либо суровыми вызовами судьбы, приходится подтверждать свой выбор, свою силу духа снова и снова.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4D">
        <w:rPr>
          <w:rFonts w:ascii="Times New Roman" w:hAnsi="Times New Roman" w:cs="Times New Roman"/>
          <w:b/>
          <w:bCs/>
          <w:sz w:val="24"/>
          <w:szCs w:val="24"/>
        </w:rPr>
        <w:t xml:space="preserve">В интеллектуальном плане </w:t>
      </w:r>
      <w:r w:rsidRPr="003E294D">
        <w:rPr>
          <w:rFonts w:ascii="Times New Roman" w:hAnsi="Times New Roman" w:cs="Times New Roman"/>
          <w:sz w:val="24"/>
          <w:szCs w:val="24"/>
        </w:rPr>
        <w:t xml:space="preserve">жизнестойкость проявляется как твердые убеждения человека, которые позволяют ему оставаться целостным, собранным и активным при любом развитии событий. </w:t>
      </w:r>
      <w:r w:rsidRPr="003E294D">
        <w:rPr>
          <w:rFonts w:ascii="Times New Roman" w:hAnsi="Times New Roman" w:cs="Times New Roman"/>
          <w:b/>
          <w:bCs/>
          <w:sz w:val="24"/>
          <w:szCs w:val="24"/>
        </w:rPr>
        <w:t xml:space="preserve">В эмоциональном плане </w:t>
      </w:r>
      <w:r w:rsidRPr="003E294D">
        <w:rPr>
          <w:rFonts w:ascii="Times New Roman" w:hAnsi="Times New Roman" w:cs="Times New Roman"/>
          <w:sz w:val="24"/>
          <w:szCs w:val="24"/>
        </w:rPr>
        <w:t xml:space="preserve">жизнестойкость характеризуется способностью человека контролировать свои эмоции: поддерживать позитивный, оптимистический настрой, прогонять уныние, сдерживать вспышки гнева и ярости, преодолевать свои сомнения или страхи. 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4D">
        <w:rPr>
          <w:rFonts w:ascii="Times New Roman" w:hAnsi="Times New Roman" w:cs="Times New Roman"/>
          <w:b/>
          <w:bCs/>
          <w:sz w:val="24"/>
          <w:szCs w:val="24"/>
        </w:rPr>
        <w:t xml:space="preserve">В повседневном поведении </w:t>
      </w:r>
      <w:r w:rsidRPr="003E294D">
        <w:rPr>
          <w:rFonts w:ascii="Times New Roman" w:hAnsi="Times New Roman" w:cs="Times New Roman"/>
          <w:bCs/>
          <w:sz w:val="24"/>
          <w:szCs w:val="24"/>
        </w:rPr>
        <w:t xml:space="preserve">человека </w:t>
      </w:r>
      <w:r w:rsidRPr="003E294D">
        <w:rPr>
          <w:rFonts w:ascii="Times New Roman" w:hAnsi="Times New Roman" w:cs="Times New Roman"/>
          <w:sz w:val="24"/>
          <w:szCs w:val="24"/>
        </w:rPr>
        <w:t xml:space="preserve">жизнестойкость проявляется </w:t>
      </w:r>
      <w:r w:rsidRPr="003E294D">
        <w:rPr>
          <w:rFonts w:ascii="Times New Roman" w:hAnsi="Times New Roman" w:cs="Times New Roman"/>
          <w:b/>
          <w:sz w:val="24"/>
          <w:szCs w:val="24"/>
        </w:rPr>
        <w:t>как способность терпеливо достигать поставленных целей</w:t>
      </w:r>
      <w:r w:rsidRPr="003E294D">
        <w:rPr>
          <w:rFonts w:ascii="Times New Roman" w:hAnsi="Times New Roman" w:cs="Times New Roman"/>
          <w:sz w:val="24"/>
          <w:szCs w:val="24"/>
        </w:rPr>
        <w:t xml:space="preserve">. При этом, сталкиваясь с препятствиями, человек проявляет смекалку, творческий подход к делу, берет на себя личную ответственность, а при необходимости проявляет мужество. Он постоянно развивает умение действовать решительно, выверенно и результативно, сохранять внутреннее достоинство и верность своим принципам во всех сложных ситуациях. 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4D">
        <w:rPr>
          <w:rFonts w:ascii="Times New Roman" w:hAnsi="Times New Roman" w:cs="Times New Roman"/>
          <w:sz w:val="24"/>
          <w:szCs w:val="24"/>
        </w:rPr>
        <w:t xml:space="preserve">Если вы однажды </w:t>
      </w:r>
      <w:r w:rsidRPr="003E294D">
        <w:rPr>
          <w:rFonts w:ascii="Times New Roman" w:hAnsi="Times New Roman" w:cs="Times New Roman"/>
          <w:b/>
          <w:sz w:val="24"/>
          <w:szCs w:val="24"/>
        </w:rPr>
        <w:t>решите перейти к освоению жизнестойкости на практике</w:t>
      </w:r>
      <w:r w:rsidRPr="003E294D">
        <w:rPr>
          <w:rFonts w:ascii="Times New Roman" w:hAnsi="Times New Roman" w:cs="Times New Roman"/>
          <w:sz w:val="24"/>
          <w:szCs w:val="24"/>
        </w:rPr>
        <w:t>, то ваши повседневные усилия должны включать три основных направления:</w:t>
      </w:r>
    </w:p>
    <w:p w:rsidR="00C20669" w:rsidRPr="003E294D" w:rsidRDefault="00C20669" w:rsidP="00C206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4D">
        <w:rPr>
          <w:rFonts w:ascii="Times New Roman" w:hAnsi="Times New Roman" w:cs="Times New Roman"/>
          <w:sz w:val="24"/>
          <w:szCs w:val="24"/>
        </w:rPr>
        <w:t>– общефизическая (спортивная) подготовка;</w:t>
      </w:r>
    </w:p>
    <w:p w:rsidR="00C20669" w:rsidRPr="003E294D" w:rsidRDefault="00C20669" w:rsidP="00C206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4D">
        <w:rPr>
          <w:rFonts w:ascii="Times New Roman" w:hAnsi="Times New Roman" w:cs="Times New Roman"/>
          <w:sz w:val="24"/>
          <w:szCs w:val="24"/>
        </w:rPr>
        <w:t>– совершенствование эмоциональной и волевой саморегуляции;</w:t>
      </w:r>
    </w:p>
    <w:p w:rsidR="00C20669" w:rsidRPr="003E294D" w:rsidRDefault="00C20669" w:rsidP="00C2066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94D">
        <w:rPr>
          <w:rFonts w:ascii="Times New Roman" w:hAnsi="Times New Roman" w:cs="Times New Roman"/>
          <w:sz w:val="24"/>
          <w:szCs w:val="24"/>
        </w:rPr>
        <w:t>– развитие интеллектуальной и духовной составляющих личности.</w:t>
      </w:r>
    </w:p>
    <w:p w:rsidR="00C20669" w:rsidRPr="003E294D" w:rsidRDefault="00C20669" w:rsidP="00C2066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94D">
        <w:rPr>
          <w:rFonts w:ascii="Times New Roman" w:hAnsi="Times New Roman" w:cs="Times New Roman"/>
          <w:sz w:val="24"/>
          <w:szCs w:val="24"/>
        </w:rPr>
        <w:t xml:space="preserve">Итак, подведем краткий итог: </w:t>
      </w:r>
      <w:r w:rsidRPr="003E294D">
        <w:rPr>
          <w:rFonts w:ascii="Times New Roman" w:hAnsi="Times New Roman" w:cs="Times New Roman"/>
          <w:b/>
          <w:sz w:val="24"/>
          <w:szCs w:val="24"/>
        </w:rPr>
        <w:t>развитие жизнестойкости – процесс непростой, но очень важный для каждого человека.</w:t>
      </w:r>
      <w:r w:rsidRPr="003E294D">
        <w:rPr>
          <w:rFonts w:ascii="Times New Roman" w:hAnsi="Times New Roman" w:cs="Times New Roman"/>
          <w:sz w:val="24"/>
          <w:szCs w:val="24"/>
        </w:rPr>
        <w:t xml:space="preserve"> </w:t>
      </w:r>
      <w:r w:rsidRPr="003E294D">
        <w:rPr>
          <w:rFonts w:ascii="Times New Roman" w:hAnsi="Times New Roman" w:cs="Times New Roman"/>
          <w:b/>
          <w:sz w:val="24"/>
          <w:szCs w:val="24"/>
        </w:rPr>
        <w:t>Если мы не будем стремиться к ее развитию, то окажемся неспособными контролировать свои эмоции, действовать уверенно и разумно, когда столкнемся с какими-либо проблемными ситуациями и тяжелыми испытаниями в жизни</w:t>
      </w:r>
      <w:r w:rsidRPr="003E294D">
        <w:rPr>
          <w:rFonts w:ascii="Times New Roman" w:hAnsi="Times New Roman" w:cs="Times New Roman"/>
          <w:sz w:val="24"/>
          <w:szCs w:val="24"/>
        </w:rPr>
        <w:t>.</w:t>
      </w:r>
    </w:p>
    <w:p w:rsidR="00583720" w:rsidRPr="003E294D" w:rsidRDefault="00583720" w:rsidP="00C2066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94D">
        <w:rPr>
          <w:rFonts w:ascii="Times New Roman" w:hAnsi="Times New Roman" w:cs="Times New Roman"/>
          <w:b/>
          <w:sz w:val="24"/>
          <w:szCs w:val="24"/>
        </w:rPr>
        <w:t xml:space="preserve">Обратная связь. </w:t>
      </w:r>
    </w:p>
    <w:p w:rsidR="00583720" w:rsidRPr="003E294D" w:rsidRDefault="00583720" w:rsidP="00C20669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94D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4C34F9" w:rsidRPr="003E294D" w:rsidRDefault="004C34F9"/>
    <w:p w:rsidR="00583720" w:rsidRPr="003E294D" w:rsidRDefault="00583720"/>
    <w:p w:rsidR="00583720" w:rsidRPr="003E294D" w:rsidRDefault="00583720"/>
    <w:p w:rsidR="00583720" w:rsidRPr="003E294D" w:rsidRDefault="00583720"/>
    <w:p w:rsidR="00583720" w:rsidRPr="003E294D" w:rsidRDefault="00583720"/>
    <w:p w:rsidR="00583720" w:rsidRPr="003E294D" w:rsidRDefault="00583720"/>
    <w:p w:rsidR="00583720" w:rsidRPr="003E294D" w:rsidRDefault="00583720"/>
    <w:p w:rsidR="00583720" w:rsidRPr="003E294D" w:rsidRDefault="00583720"/>
    <w:p w:rsidR="00583720" w:rsidRPr="003E294D" w:rsidRDefault="00583720"/>
    <w:p w:rsidR="00583720" w:rsidRPr="003E294D" w:rsidRDefault="00583720"/>
    <w:p w:rsidR="00583720" w:rsidRPr="003E294D" w:rsidRDefault="00583720"/>
    <w:p w:rsidR="00583720" w:rsidRPr="003E294D" w:rsidRDefault="00583720"/>
    <w:p w:rsidR="00583720" w:rsidRPr="003E294D" w:rsidRDefault="00583720"/>
    <w:p w:rsidR="00583720" w:rsidRPr="003E294D" w:rsidRDefault="00583720" w:rsidP="00583720">
      <w:pPr>
        <w:ind w:left="720"/>
        <w:jc w:val="center"/>
        <w:rPr>
          <w:b/>
          <w:bCs/>
          <w:iCs/>
        </w:rPr>
      </w:pPr>
    </w:p>
    <w:p w:rsidR="00583720" w:rsidRPr="003E294D" w:rsidRDefault="00583720" w:rsidP="00583720">
      <w:pPr>
        <w:ind w:left="720"/>
        <w:jc w:val="center"/>
        <w:rPr>
          <w:b/>
          <w:bCs/>
          <w:iCs/>
        </w:rPr>
      </w:pPr>
    </w:p>
    <w:p w:rsidR="00583720" w:rsidRPr="003E294D" w:rsidRDefault="00583720" w:rsidP="00583720">
      <w:pPr>
        <w:ind w:left="720"/>
        <w:jc w:val="center"/>
        <w:rPr>
          <w:b/>
          <w:bCs/>
          <w:iCs/>
        </w:rPr>
      </w:pPr>
    </w:p>
    <w:p w:rsidR="00583720" w:rsidRPr="003E294D" w:rsidRDefault="00583720" w:rsidP="00583720">
      <w:pPr>
        <w:ind w:left="720"/>
        <w:jc w:val="center"/>
        <w:rPr>
          <w:b/>
          <w:bCs/>
          <w:iCs/>
        </w:rPr>
      </w:pPr>
    </w:p>
    <w:p w:rsidR="00583720" w:rsidRPr="003E294D" w:rsidRDefault="00583720" w:rsidP="00C159A6">
      <w:pPr>
        <w:rPr>
          <w:b/>
          <w:bCs/>
          <w:iCs/>
        </w:rPr>
      </w:pPr>
      <w:bookmarkStart w:id="0" w:name="_GoBack"/>
      <w:bookmarkEnd w:id="0"/>
    </w:p>
    <w:sectPr w:rsidR="00583720" w:rsidRPr="003E2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680"/>
    <w:multiLevelType w:val="hybridMultilevel"/>
    <w:tmpl w:val="9FC4B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DA8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56659"/>
    <w:multiLevelType w:val="hybridMultilevel"/>
    <w:tmpl w:val="479239A0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C6A3D"/>
    <w:multiLevelType w:val="hybridMultilevel"/>
    <w:tmpl w:val="E97A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C4123"/>
    <w:multiLevelType w:val="hybridMultilevel"/>
    <w:tmpl w:val="24367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862AC"/>
    <w:multiLevelType w:val="hybridMultilevel"/>
    <w:tmpl w:val="6582964C"/>
    <w:lvl w:ilvl="0" w:tplc="0419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2F5D517F"/>
    <w:multiLevelType w:val="hybridMultilevel"/>
    <w:tmpl w:val="610C789C"/>
    <w:lvl w:ilvl="0" w:tplc="04190009">
      <w:start w:val="1"/>
      <w:numFmt w:val="bullet"/>
      <w:lvlText w:val="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386B2165"/>
    <w:multiLevelType w:val="hybridMultilevel"/>
    <w:tmpl w:val="9C4C76EE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5BF7F80"/>
    <w:multiLevelType w:val="multilevel"/>
    <w:tmpl w:val="5C9C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3304D1"/>
    <w:multiLevelType w:val="hybridMultilevel"/>
    <w:tmpl w:val="EA9CDFE0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69"/>
    <w:rsid w:val="000F685F"/>
    <w:rsid w:val="001A7BF1"/>
    <w:rsid w:val="003E294D"/>
    <w:rsid w:val="00402B79"/>
    <w:rsid w:val="004C34F9"/>
    <w:rsid w:val="00583720"/>
    <w:rsid w:val="00C159A6"/>
    <w:rsid w:val="00C20669"/>
    <w:rsid w:val="00D0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9F849"/>
  <w15:chartTrackingRefBased/>
  <w15:docId w15:val="{C82BA6D3-0B03-452A-A940-CEF33BA3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3720"/>
    <w:pPr>
      <w:keepNext/>
      <w:ind w:firstLine="540"/>
      <w:jc w:val="both"/>
      <w:outlineLvl w:val="0"/>
    </w:pPr>
    <w:rPr>
      <w:i/>
      <w:iCs/>
      <w:sz w:val="28"/>
      <w:u w:val="single"/>
    </w:rPr>
  </w:style>
  <w:style w:type="paragraph" w:styleId="3">
    <w:name w:val="heading 3"/>
    <w:basedOn w:val="a"/>
    <w:next w:val="a"/>
    <w:link w:val="30"/>
    <w:qFormat/>
    <w:rsid w:val="00583720"/>
    <w:pPr>
      <w:keepNext/>
      <w:ind w:left="360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06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83720"/>
    <w:rPr>
      <w:rFonts w:ascii="Times New Roman" w:eastAsia="Times New Roman" w:hAnsi="Times New Roman" w:cs="Times New Roman"/>
      <w:i/>
      <w:iCs/>
      <w:sz w:val="28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58372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583720"/>
    <w:pPr>
      <w:jc w:val="both"/>
    </w:pPr>
  </w:style>
  <w:style w:type="character" w:customStyle="1" w:styleId="a5">
    <w:name w:val="Основной текст Знак"/>
    <w:basedOn w:val="a0"/>
    <w:link w:val="a4"/>
    <w:rsid w:val="00583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583720"/>
    <w:pPr>
      <w:jc w:val="center"/>
    </w:pPr>
    <w:rPr>
      <w:b/>
      <w:bCs/>
      <w:i/>
      <w:iCs/>
      <w:sz w:val="28"/>
    </w:rPr>
  </w:style>
  <w:style w:type="character" w:customStyle="1" w:styleId="a7">
    <w:name w:val="Заголовок Знак"/>
    <w:basedOn w:val="a0"/>
    <w:link w:val="a6"/>
    <w:rsid w:val="0058372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31">
    <w:name w:val="Body Text 3"/>
    <w:basedOn w:val="a"/>
    <w:link w:val="32"/>
    <w:rsid w:val="00583720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5837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Indent"/>
    <w:basedOn w:val="a"/>
    <w:link w:val="a9"/>
    <w:rsid w:val="00583720"/>
    <w:pPr>
      <w:ind w:left="36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5837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rsid w:val="00583720"/>
    <w:pPr>
      <w:ind w:left="360" w:firstLine="348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58372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Amina</cp:lastModifiedBy>
  <cp:revision>11</cp:revision>
  <dcterms:created xsi:type="dcterms:W3CDTF">2024-12-19T07:25:00Z</dcterms:created>
  <dcterms:modified xsi:type="dcterms:W3CDTF">2024-12-19T14:02:00Z</dcterms:modified>
</cp:coreProperties>
</file>